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32ED1" w14:textId="54604AE9" w:rsidR="00E6636E" w:rsidRPr="00EA6651" w:rsidRDefault="0047098C" w:rsidP="0047098C">
      <w:pPr>
        <w:rPr>
          <w:rFonts w:ascii="Palatino Linotype" w:hAnsi="Palatino Linotype" w:cs="Arial"/>
          <w:b/>
          <w:sz w:val="24"/>
          <w:szCs w:val="24"/>
        </w:rPr>
      </w:pPr>
      <w:r>
        <w:rPr>
          <w:noProof/>
        </w:rPr>
        <w:pict w14:anchorId="1BC045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Untitled-2.pdf" o:spid="_x0000_s2050" type="#_x0000_t75" style="position:absolute;margin-left:290.15pt;margin-top:-34.2pt;width:418pt;height:109.65pt;z-index:1;visibility:visible;mso-position-horizontal-relative:margin">
            <v:imagedata r:id="rId7" o:title="" cropbottom="54183f" cropleft="-650f"/>
            <w10:wrap anchorx="margin"/>
          </v:shape>
        </w:pict>
      </w:r>
      <w:r>
        <w:rPr>
          <w:rFonts w:ascii="Palatino Linotype" w:hAnsi="Palatino Linotype" w:cs="Arial"/>
          <w:b/>
          <w:sz w:val="24"/>
          <w:szCs w:val="24"/>
        </w:rPr>
        <w:t>Τ</w:t>
      </w:r>
      <w:r w:rsidR="00EA6651" w:rsidRPr="00EA6651">
        <w:rPr>
          <w:rFonts w:ascii="Palatino Linotype" w:hAnsi="Palatino Linotype" w:cs="Arial"/>
          <w:b/>
          <w:sz w:val="24"/>
          <w:szCs w:val="24"/>
        </w:rPr>
        <w:t xml:space="preserve">ΜΗΜΑ </w:t>
      </w:r>
      <w:r w:rsidR="00E6636E" w:rsidRPr="00EA6651">
        <w:rPr>
          <w:rFonts w:ascii="Palatino Linotype" w:hAnsi="Palatino Linotype" w:cs="Arial"/>
          <w:b/>
          <w:sz w:val="24"/>
          <w:szCs w:val="24"/>
        </w:rPr>
        <w:t>ΒΙΟΪΑΤΡΙΚΩΝ ΕΠΙ</w:t>
      </w:r>
      <w:r w:rsidR="00EA6651" w:rsidRPr="00EA6651">
        <w:rPr>
          <w:rFonts w:ascii="Palatino Linotype" w:hAnsi="Palatino Linotype" w:cs="Arial"/>
          <w:b/>
          <w:sz w:val="24"/>
          <w:szCs w:val="24"/>
        </w:rPr>
        <w:t>Σ</w:t>
      </w:r>
      <w:r w:rsidR="00E6636E" w:rsidRPr="00EA6651">
        <w:rPr>
          <w:rFonts w:ascii="Palatino Linotype" w:hAnsi="Palatino Linotype" w:cs="Arial"/>
          <w:b/>
          <w:sz w:val="24"/>
          <w:szCs w:val="24"/>
        </w:rPr>
        <w:t>ΤΗΜΩΝ</w:t>
      </w:r>
    </w:p>
    <w:p w14:paraId="1477EF7B" w14:textId="77777777" w:rsidR="0077504E" w:rsidRPr="00EF2AB1" w:rsidRDefault="0077504E" w:rsidP="00EA6651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240" w:lineRule="auto"/>
        <w:outlineLvl w:val="1"/>
        <w:rPr>
          <w:rFonts w:ascii="Palatino Linotype" w:hAnsi="Palatino Linotype" w:cs="Arial"/>
          <w:b/>
          <w:sz w:val="24"/>
          <w:szCs w:val="24"/>
        </w:rPr>
      </w:pPr>
      <w:r w:rsidRPr="0077504E">
        <w:rPr>
          <w:rFonts w:ascii="Palatino Linotype" w:hAnsi="Palatino Linotype" w:cs="Arial"/>
          <w:b/>
          <w:sz w:val="24"/>
          <w:szCs w:val="24"/>
        </w:rPr>
        <w:t xml:space="preserve">ΤΟΜΕΑΣ </w:t>
      </w:r>
      <w:r w:rsidR="00EF2AB1" w:rsidRPr="00D85502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EF2AB1">
        <w:rPr>
          <w:rFonts w:ascii="Palatino Linotype" w:hAnsi="Palatino Linotype" w:cs="Arial"/>
          <w:b/>
          <w:sz w:val="24"/>
          <w:szCs w:val="24"/>
        </w:rPr>
        <w:t>ΟΔΟΝΤΙΚΗΣ ΤΕΧΝΟΛΟΓΙΑΣ</w:t>
      </w:r>
    </w:p>
    <w:p w14:paraId="582AF635" w14:textId="77777777" w:rsidR="0077504E" w:rsidRPr="0077504E" w:rsidRDefault="00726BEF" w:rsidP="00EA6651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240" w:lineRule="auto"/>
        <w:outlineLvl w:val="1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ΠΑΝΕΠΙΣΤΗΜΙΟΥΠΟΛΗ ΑΛΣΟ</w:t>
      </w:r>
      <w:r w:rsidR="00D85502">
        <w:rPr>
          <w:rFonts w:ascii="Palatino Linotype" w:hAnsi="Palatino Linotype" w:cs="Arial"/>
          <w:b/>
          <w:sz w:val="24"/>
          <w:szCs w:val="24"/>
        </w:rPr>
        <w:t>Σ ΑΙΓΑΛΕΩ</w:t>
      </w:r>
    </w:p>
    <w:p w14:paraId="04FF198A" w14:textId="7F40B36F" w:rsidR="004B000C" w:rsidRPr="0047098C" w:rsidRDefault="00932D44" w:rsidP="004B000C">
      <w:pPr>
        <w:spacing w:after="0" w:line="360" w:lineRule="auto"/>
        <w:ind w:left="567" w:hanging="567"/>
        <w:jc w:val="center"/>
        <w:rPr>
          <w:rFonts w:ascii="Tahoma" w:hAnsi="Tahoma" w:cs="Tahoma"/>
          <w:sz w:val="24"/>
          <w:szCs w:val="24"/>
        </w:rPr>
      </w:pPr>
      <w:r w:rsidRPr="0047098C">
        <w:rPr>
          <w:rFonts w:ascii="Tahoma" w:hAnsi="Tahoma" w:cs="Tahoma"/>
          <w:sz w:val="24"/>
          <w:szCs w:val="24"/>
        </w:rPr>
        <w:t>ΠΑΡΟΥΣΙΑΣΗ</w:t>
      </w:r>
      <w:r w:rsidR="00CD4D8E" w:rsidRPr="0047098C">
        <w:rPr>
          <w:rFonts w:ascii="Tahoma" w:hAnsi="Tahoma" w:cs="Tahoma"/>
          <w:sz w:val="24"/>
          <w:szCs w:val="24"/>
        </w:rPr>
        <w:t xml:space="preserve"> ΠΤΥΧΙΑΚΩΝ ΕΡΓΑΣΙΩΝ </w:t>
      </w:r>
      <w:r w:rsidR="00726BEF" w:rsidRPr="0047098C">
        <w:rPr>
          <w:rFonts w:ascii="Tahoma" w:hAnsi="Tahoma" w:cs="Tahoma"/>
          <w:sz w:val="24"/>
          <w:szCs w:val="24"/>
        </w:rPr>
        <w:t>ΙΟΥΛΙΟΥ</w:t>
      </w:r>
      <w:r w:rsidR="00212ECD" w:rsidRPr="0047098C">
        <w:rPr>
          <w:rFonts w:ascii="Tahoma" w:hAnsi="Tahoma" w:cs="Tahoma"/>
          <w:sz w:val="24"/>
          <w:szCs w:val="24"/>
        </w:rPr>
        <w:t xml:space="preserve"> 2024</w:t>
      </w:r>
      <w:r w:rsidR="00165B93" w:rsidRPr="0047098C">
        <w:rPr>
          <w:rFonts w:ascii="Tahoma" w:hAnsi="Tahoma" w:cs="Tahoma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573"/>
        <w:tblW w:w="14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6131"/>
        <w:gridCol w:w="1667"/>
        <w:gridCol w:w="1872"/>
        <w:gridCol w:w="2409"/>
        <w:gridCol w:w="1961"/>
      </w:tblGrid>
      <w:tr w:rsidR="0047098C" w14:paraId="697F8DE3" w14:textId="77777777" w:rsidTr="0047098C"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E85CAD" w14:textId="77777777" w:rsidR="0047098C" w:rsidRDefault="0047098C" w:rsidP="0047098C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Α/Α</w:t>
            </w:r>
          </w:p>
        </w:tc>
        <w:tc>
          <w:tcPr>
            <w:tcW w:w="61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3829EB" w14:textId="77777777" w:rsidR="0047098C" w:rsidRDefault="0047098C" w:rsidP="0047098C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Τίτλος Θέματος</w:t>
            </w:r>
          </w:p>
        </w:tc>
        <w:tc>
          <w:tcPr>
            <w:tcW w:w="16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AD0ABE" w14:textId="77777777" w:rsidR="0047098C" w:rsidRDefault="0047098C" w:rsidP="0047098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Φοιτητές 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Ονομ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νυμο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, Α.Μ.)</w:t>
            </w:r>
          </w:p>
        </w:tc>
        <w:tc>
          <w:tcPr>
            <w:tcW w:w="18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81E3DB" w14:textId="77777777" w:rsidR="0047098C" w:rsidRDefault="0047098C" w:rsidP="0047098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Επιβλέπων Καθηγητής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0F1151" w14:textId="77777777" w:rsidR="0047098C" w:rsidRDefault="0047098C" w:rsidP="0047098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Εξεταστική Επιτροπή</w:t>
            </w:r>
          </w:p>
        </w:tc>
        <w:tc>
          <w:tcPr>
            <w:tcW w:w="1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4F181236" w14:textId="77777777" w:rsidR="0047098C" w:rsidRDefault="0047098C" w:rsidP="0047098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Πρακτικό Έγκρισης ΣΥΝΕΛΕΥΣΗΣ ΤΜΗΜΑΤΟΣ</w:t>
            </w:r>
          </w:p>
        </w:tc>
      </w:tr>
      <w:tr w:rsidR="0047098C" w:rsidRPr="0047098C" w14:paraId="1281394B" w14:textId="77777777" w:rsidTr="0047098C"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295C" w14:textId="77777777" w:rsidR="0047098C" w:rsidRDefault="0047098C" w:rsidP="0047098C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9DD8" w14:textId="77777777" w:rsidR="0047098C" w:rsidRDefault="0047098C" w:rsidP="0047098C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1559C">
              <w:rPr>
                <w:rFonts w:ascii="Tahoma" w:hAnsi="Tahoma" w:cs="Tahoma"/>
                <w:sz w:val="20"/>
                <w:szCs w:val="20"/>
                <w:lang w:eastAsia="en-US"/>
              </w:rPr>
              <w:t>Η ΜΟΝΟΛΙΘΙΚΗ ΖΙΡΚΟΝΙΑ ΚΑΙ Η ΧΡΗΣΗ ΤΗΣ ΣΕ ΟΠΙΣΘΙΑ ΔΟΝΤΙΑ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.</w:t>
            </w:r>
          </w:p>
          <w:p w14:paraId="66E21EC4" w14:textId="77777777" w:rsidR="0047098C" w:rsidRPr="0011559C" w:rsidRDefault="0047098C" w:rsidP="0047098C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11559C">
              <w:rPr>
                <w:rFonts w:ascii="Tahoma" w:hAnsi="Tahoma" w:cs="Tahoma"/>
                <w:sz w:val="20"/>
                <w:szCs w:val="20"/>
                <w:lang w:val="en-US" w:eastAsia="en-US"/>
              </w:rPr>
              <w:t>MONOLITHIC ZIRCONIA AND ITS USE IN PROSTERIOR TEETH.</w:t>
            </w:r>
          </w:p>
          <w:p w14:paraId="0BC320FE" w14:textId="77777777" w:rsidR="0047098C" w:rsidRPr="00E43CC0" w:rsidRDefault="0047098C" w:rsidP="0047098C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74E" w14:textId="77777777" w:rsidR="0047098C" w:rsidRPr="005651B0" w:rsidRDefault="0047098C" w:rsidP="0047098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ΔΗΜΗΤΡΑ ΝΙΚΟΛΑΟΥ</w:t>
            </w:r>
          </w:p>
          <w:p w14:paraId="334ECCAB" w14:textId="77777777" w:rsidR="0047098C" w:rsidRPr="00E43CC0" w:rsidRDefault="0047098C" w:rsidP="0047098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Α.Μ. 62916003</w:t>
            </w:r>
          </w:p>
        </w:tc>
        <w:tc>
          <w:tcPr>
            <w:tcW w:w="18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9416" w14:textId="77777777" w:rsidR="0047098C" w:rsidRPr="005651B0" w:rsidRDefault="0047098C" w:rsidP="0047098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ΑΝΤΩΝΙΟΣ ΘΕΟΧΑΡΟΠΟΥΛΟΣ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F345" w14:textId="77777777" w:rsidR="0047098C" w:rsidRPr="0047098C" w:rsidRDefault="0047098C" w:rsidP="0047098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7098C">
              <w:rPr>
                <w:rFonts w:ascii="Tahoma" w:hAnsi="Tahoma" w:cs="Tahoma"/>
                <w:sz w:val="20"/>
                <w:szCs w:val="20"/>
                <w:lang w:eastAsia="en-US"/>
              </w:rPr>
              <w:t>ΑΝΤΩΝΙΟΣ ΘΕΟΧΑΡΟΠΟΥΛΟΣ</w:t>
            </w:r>
          </w:p>
          <w:p w14:paraId="4AA891D5" w14:textId="77777777" w:rsidR="0047098C" w:rsidRPr="0047098C" w:rsidRDefault="0047098C" w:rsidP="0047098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ΕΛΕΝΗ ΚΟΣΜΑ</w:t>
            </w:r>
          </w:p>
          <w:p w14:paraId="3FEF6435" w14:textId="77777777" w:rsidR="0047098C" w:rsidRPr="0047098C" w:rsidRDefault="0047098C" w:rsidP="0047098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ΑΛΕΞΑΝΔΡΑ ΙΩΑΝΝΙΔΟΥ</w:t>
            </w:r>
          </w:p>
        </w:tc>
        <w:tc>
          <w:tcPr>
            <w:tcW w:w="1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41833" w14:textId="77777777" w:rsidR="0047098C" w:rsidRPr="0047098C" w:rsidRDefault="0047098C" w:rsidP="0047098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47098C" w:rsidRPr="00B14910" w14:paraId="0574863D" w14:textId="77777777" w:rsidTr="0047098C"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A0C8" w14:textId="77777777" w:rsidR="0047098C" w:rsidRPr="00244C6F" w:rsidRDefault="0047098C" w:rsidP="0047098C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244C6F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C469" w14:textId="77777777" w:rsidR="0047098C" w:rsidRDefault="0047098C" w:rsidP="0047098C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ΕΠΕΞΕΡΓΑΣΙΑ ΤΟΥ ΜΕΤΑΛΛΙΚΟΥ ΣΚΕΛΕΤΟΥ ΤΩΝ ΜΕΡΙΚΩΝ ΟΔΟΝΤΟΣΤΟΙΧΙΩΝ ΜΕΤΑ</w:t>
            </w:r>
            <w:r w:rsidRPr="0011559C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ΤΗ ΧΥΤΕΥΣΗ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.</w:t>
            </w:r>
          </w:p>
          <w:p w14:paraId="5D46F358" w14:textId="77777777" w:rsidR="0047098C" w:rsidRPr="0011559C" w:rsidRDefault="0047098C" w:rsidP="0047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11559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PROCESSING OF THE REMOVABLE PARTIAL DENTURES METAL FRAME AFTER CASTING.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7098C" w:rsidRPr="00212ECD" w14:paraId="3FD2FBAD" w14:textId="77777777" w:rsidTr="00E13C72">
              <w:tblPrEx>
                <w:tblCellMar>
                  <w:top w:w="0" w:type="dxa"/>
                  <w:bottom w:w="0" w:type="dxa"/>
                </w:tblCellMar>
              </w:tblPrEx>
              <w:trPr>
                <w:trHeight w:val="91"/>
              </w:trPr>
              <w:tc>
                <w:tcPr>
                  <w:tcW w:w="0" w:type="auto"/>
                </w:tcPr>
                <w:p w14:paraId="05F269D6" w14:textId="77777777" w:rsidR="0047098C" w:rsidRPr="00212ECD" w:rsidRDefault="0047098C" w:rsidP="0047098C">
                  <w:pPr>
                    <w:framePr w:hSpace="180" w:wrap="around" w:vAnchor="text" w:hAnchor="margin" w:xAlign="center" w:y="57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alatino Linotype" w:hAnsi="Palatino Linotype" w:cs="Palatino Linotype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1C0DF9E3" w14:textId="77777777" w:rsidR="0047098C" w:rsidRPr="00E43CC0" w:rsidRDefault="0047098C" w:rsidP="0047098C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2B5E" w14:textId="77777777" w:rsidR="0047098C" w:rsidRPr="005651B0" w:rsidRDefault="0047098C" w:rsidP="0047098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ΚΩΝΣΤΑΝΤΙΝΟΣ ΜΑΣΤΟΡΑΣ</w:t>
            </w:r>
          </w:p>
          <w:p w14:paraId="08E48DF1" w14:textId="77777777" w:rsidR="0047098C" w:rsidRPr="005651B0" w:rsidRDefault="0047098C" w:rsidP="0047098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Α.Μ. 62913115</w:t>
            </w:r>
          </w:p>
          <w:p w14:paraId="43261365" w14:textId="77777777" w:rsidR="0047098C" w:rsidRPr="00165B93" w:rsidRDefault="0047098C" w:rsidP="0047098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D00D" w14:textId="77777777" w:rsidR="0047098C" w:rsidRPr="005651B0" w:rsidRDefault="0047098C" w:rsidP="0047098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ΕΛΕΝΗ ΚΟΣΜΑ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4BB5" w14:textId="77777777" w:rsidR="0047098C" w:rsidRPr="00B14910" w:rsidRDefault="0047098C" w:rsidP="0047098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14910">
              <w:rPr>
                <w:rFonts w:ascii="Tahoma" w:hAnsi="Tahoma" w:cs="Tahoma"/>
                <w:sz w:val="20"/>
                <w:szCs w:val="20"/>
                <w:lang w:eastAsia="en-US"/>
              </w:rPr>
              <w:t>ΕΛΕΝΗ ΚΟΣΜΑ</w:t>
            </w:r>
          </w:p>
          <w:p w14:paraId="11C90F16" w14:textId="77777777" w:rsidR="0047098C" w:rsidRPr="00B14910" w:rsidRDefault="0047098C" w:rsidP="0047098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14910">
              <w:rPr>
                <w:rFonts w:ascii="Tahoma" w:hAnsi="Tahoma" w:cs="Tahoma"/>
                <w:sz w:val="20"/>
                <w:szCs w:val="20"/>
                <w:lang w:eastAsia="en-US"/>
              </w:rPr>
              <w:t>ΑΝΤΩΝΙΟΣ ΘΕΟΧΑΡΟΠΟΥΛΟΣ</w:t>
            </w:r>
          </w:p>
          <w:p w14:paraId="69547889" w14:textId="77777777" w:rsidR="0047098C" w:rsidRPr="00B14910" w:rsidRDefault="0047098C" w:rsidP="0047098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14910">
              <w:rPr>
                <w:rFonts w:ascii="Tahoma" w:hAnsi="Tahoma" w:cs="Tahoma"/>
                <w:sz w:val="20"/>
                <w:szCs w:val="20"/>
                <w:lang w:eastAsia="en-US"/>
              </w:rPr>
              <w:t>ΑΛΕΞΑΝΔΡΑ ΙΩΑΝΝΙΔΟΥ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10CCA" w14:textId="77777777" w:rsidR="0047098C" w:rsidRPr="00B14910" w:rsidRDefault="0047098C" w:rsidP="0047098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47098C" w:rsidRPr="00B14910" w14:paraId="28AE6C27" w14:textId="77777777" w:rsidTr="0047098C">
        <w:trPr>
          <w:trHeight w:val="1321"/>
        </w:trPr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985E" w14:textId="77777777" w:rsidR="0047098C" w:rsidRPr="0011559C" w:rsidRDefault="0047098C" w:rsidP="0047098C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2F8D" w14:textId="77777777" w:rsidR="0047098C" w:rsidRDefault="0047098C" w:rsidP="0047098C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334C11">
              <w:rPr>
                <w:rFonts w:ascii="Tahoma" w:hAnsi="Tahoma" w:cs="Tahoma"/>
                <w:sz w:val="20"/>
                <w:szCs w:val="20"/>
                <w:lang w:eastAsia="en-US"/>
              </w:rPr>
              <w:t>ΣΦΑΛΜΑΤΑ ΜΕΤΑΛΛΙΚΟΥ ΣΚΕΛΕΤΟΥ ΜΕΡΙΚΗΣ ΟΔΟΝΤΟΣΤΟΙΧΙΑΣ ΚΑΤΑ ΤΑ ΕΡΓΑΣΤΗΡΙΑΚΑ ΣΤΑΔΙΑ.</w:t>
            </w:r>
          </w:p>
          <w:p w14:paraId="12853986" w14:textId="77777777" w:rsidR="0047098C" w:rsidRPr="00334C11" w:rsidRDefault="0047098C" w:rsidP="0047098C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334C11">
              <w:rPr>
                <w:rFonts w:ascii="Tahoma" w:hAnsi="Tahoma" w:cs="Tahoma"/>
                <w:sz w:val="20"/>
                <w:szCs w:val="20"/>
                <w:lang w:val="en-US" w:eastAsia="en-US"/>
              </w:rPr>
              <w:t>FABRICATION ERRORS OF REMOVABLE PARTIAL DENTURES METALLIC PARTS.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28E" w14:textId="77777777" w:rsidR="0047098C" w:rsidRDefault="0047098C" w:rsidP="0047098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ΑΘΑΝΑΣΙΟΣ ΑΡΒΑΝΙΤΗΣ</w:t>
            </w:r>
          </w:p>
          <w:p w14:paraId="41292FE4" w14:textId="77777777" w:rsidR="0047098C" w:rsidRPr="00334C11" w:rsidRDefault="0047098C" w:rsidP="0047098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Α.Μ. 62914094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2168" w14:textId="77777777" w:rsidR="0047098C" w:rsidRPr="00334C11" w:rsidRDefault="0047098C" w:rsidP="0047098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ΑΛΕΞΑΝΔΡΑ ΙΩΑΝΝΙΔΟΥ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7BFC" w14:textId="77777777" w:rsidR="0047098C" w:rsidRPr="00B14910" w:rsidRDefault="0047098C" w:rsidP="0047098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14910">
              <w:rPr>
                <w:rFonts w:ascii="Tahoma" w:hAnsi="Tahoma" w:cs="Tahoma"/>
                <w:sz w:val="20"/>
                <w:szCs w:val="20"/>
                <w:lang w:eastAsia="en-US"/>
              </w:rPr>
              <w:t>ΑΛΕΞΑΝΔΡΑ ΙΩΑΝΝΙΔΟΥ ΑΝΤΩΝΙΟΣ ΘΕΟΧΑΡΟΠΟΥΛΟΣ</w:t>
            </w:r>
          </w:p>
          <w:p w14:paraId="660E26EB" w14:textId="77777777" w:rsidR="0047098C" w:rsidRPr="00B14910" w:rsidRDefault="0047098C" w:rsidP="0047098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14910">
              <w:rPr>
                <w:rFonts w:ascii="Tahoma" w:hAnsi="Tahoma" w:cs="Tahoma"/>
                <w:sz w:val="20"/>
                <w:szCs w:val="20"/>
                <w:lang w:eastAsia="en-US"/>
              </w:rPr>
              <w:t>ΕΛΕΝΗ ΚΟΣΜΑ</w:t>
            </w:r>
          </w:p>
          <w:p w14:paraId="47F8044D" w14:textId="77777777" w:rsidR="0047098C" w:rsidRPr="00B14910" w:rsidRDefault="0047098C" w:rsidP="0047098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C9CC47" w14:textId="77777777" w:rsidR="0047098C" w:rsidRPr="00B14910" w:rsidRDefault="0047098C" w:rsidP="0047098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14:paraId="25D9ED29" w14:textId="431F312B" w:rsidR="0047098C" w:rsidRPr="0047098C" w:rsidRDefault="0047098C" w:rsidP="004B000C">
      <w:pPr>
        <w:spacing w:after="0" w:line="360" w:lineRule="auto"/>
        <w:ind w:left="567" w:hanging="567"/>
        <w:jc w:val="center"/>
        <w:rPr>
          <w:rFonts w:ascii="Tahoma" w:hAnsi="Tahoma" w:cs="Tahoma"/>
          <w:sz w:val="32"/>
          <w:szCs w:val="32"/>
        </w:rPr>
      </w:pPr>
      <w:r w:rsidRPr="0047098C">
        <w:rPr>
          <w:rFonts w:ascii="Tahoma" w:hAnsi="Tahoma" w:cs="Tahoma"/>
          <w:sz w:val="24"/>
          <w:szCs w:val="24"/>
        </w:rPr>
        <w:t>ΤΡΙΤΗ 16 ΙΟΥΛΙΟΥ, 12:00ΜΜ, ΑΙΘΟΥΣΑ: Εργαστήριο Κεραμικής (Κ4.026)</w:t>
      </w:r>
    </w:p>
    <w:p w14:paraId="0320C8B4" w14:textId="77777777" w:rsidR="00ED6E41" w:rsidRPr="00B14910" w:rsidRDefault="00ED6E41" w:rsidP="0047098C">
      <w:pPr>
        <w:rPr>
          <w:rFonts w:ascii="Arial" w:hAnsi="Arial" w:cs="Arial"/>
          <w:b/>
          <w:sz w:val="20"/>
          <w:szCs w:val="20"/>
        </w:rPr>
      </w:pPr>
    </w:p>
    <w:sectPr w:rsidR="00ED6E41" w:rsidRPr="00B14910" w:rsidSect="004B000C">
      <w:pgSz w:w="16838" w:h="11906" w:orient="landscape"/>
      <w:pgMar w:top="1800" w:right="567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BEA09" w14:textId="77777777" w:rsidR="00122274" w:rsidRDefault="00122274" w:rsidP="00E91E4A">
      <w:pPr>
        <w:spacing w:after="0" w:line="240" w:lineRule="auto"/>
      </w:pPr>
      <w:r>
        <w:separator/>
      </w:r>
    </w:p>
  </w:endnote>
  <w:endnote w:type="continuationSeparator" w:id="0">
    <w:p w14:paraId="6E6097D6" w14:textId="77777777" w:rsidR="00122274" w:rsidRDefault="00122274" w:rsidP="00E9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AE57B" w14:textId="77777777" w:rsidR="00122274" w:rsidRDefault="00122274" w:rsidP="00E91E4A">
      <w:pPr>
        <w:spacing w:after="0" w:line="240" w:lineRule="auto"/>
      </w:pPr>
      <w:r>
        <w:separator/>
      </w:r>
    </w:p>
  </w:footnote>
  <w:footnote w:type="continuationSeparator" w:id="0">
    <w:p w14:paraId="1E61C7B2" w14:textId="77777777" w:rsidR="00122274" w:rsidRDefault="00122274" w:rsidP="00E91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97D"/>
    <w:rsid w:val="000030C8"/>
    <w:rsid w:val="0001231C"/>
    <w:rsid w:val="000368E6"/>
    <w:rsid w:val="00037EB2"/>
    <w:rsid w:val="00044D41"/>
    <w:rsid w:val="00065FD0"/>
    <w:rsid w:val="000A189D"/>
    <w:rsid w:val="000B0809"/>
    <w:rsid w:val="000D110F"/>
    <w:rsid w:val="000D1289"/>
    <w:rsid w:val="000F3B3E"/>
    <w:rsid w:val="000F3BED"/>
    <w:rsid w:val="0011559C"/>
    <w:rsid w:val="00122274"/>
    <w:rsid w:val="0013391A"/>
    <w:rsid w:val="00134891"/>
    <w:rsid w:val="00152C51"/>
    <w:rsid w:val="00165B93"/>
    <w:rsid w:val="001879FC"/>
    <w:rsid w:val="001912CE"/>
    <w:rsid w:val="001A52AF"/>
    <w:rsid w:val="001C14AE"/>
    <w:rsid w:val="00212ECD"/>
    <w:rsid w:val="00244C6F"/>
    <w:rsid w:val="002520E4"/>
    <w:rsid w:val="0025734C"/>
    <w:rsid w:val="00273D22"/>
    <w:rsid w:val="00276D3A"/>
    <w:rsid w:val="00281A5B"/>
    <w:rsid w:val="00297F43"/>
    <w:rsid w:val="002A3B7C"/>
    <w:rsid w:val="002B6AF3"/>
    <w:rsid w:val="002E3949"/>
    <w:rsid w:val="002F5680"/>
    <w:rsid w:val="002F7B88"/>
    <w:rsid w:val="00313044"/>
    <w:rsid w:val="0032790F"/>
    <w:rsid w:val="003349AF"/>
    <w:rsid w:val="00334C11"/>
    <w:rsid w:val="0034777A"/>
    <w:rsid w:val="00347B60"/>
    <w:rsid w:val="00387E1F"/>
    <w:rsid w:val="003A3966"/>
    <w:rsid w:val="003A763B"/>
    <w:rsid w:val="003A7E7F"/>
    <w:rsid w:val="003D1FE3"/>
    <w:rsid w:val="003F14B8"/>
    <w:rsid w:val="003F4305"/>
    <w:rsid w:val="003F6E96"/>
    <w:rsid w:val="00417008"/>
    <w:rsid w:val="00421D0A"/>
    <w:rsid w:val="00432FFE"/>
    <w:rsid w:val="00444EE5"/>
    <w:rsid w:val="00453163"/>
    <w:rsid w:val="004534D7"/>
    <w:rsid w:val="0045756C"/>
    <w:rsid w:val="00467058"/>
    <w:rsid w:val="0047098C"/>
    <w:rsid w:val="004B000C"/>
    <w:rsid w:val="004B26DF"/>
    <w:rsid w:val="004B42BD"/>
    <w:rsid w:val="004E3DA5"/>
    <w:rsid w:val="004F0B18"/>
    <w:rsid w:val="00501DE7"/>
    <w:rsid w:val="0052330F"/>
    <w:rsid w:val="005651B0"/>
    <w:rsid w:val="0057389B"/>
    <w:rsid w:val="00575DCE"/>
    <w:rsid w:val="00581D19"/>
    <w:rsid w:val="005B2EFD"/>
    <w:rsid w:val="005D2F4F"/>
    <w:rsid w:val="005D62A7"/>
    <w:rsid w:val="00623C3F"/>
    <w:rsid w:val="00654C3B"/>
    <w:rsid w:val="00656D48"/>
    <w:rsid w:val="006613D2"/>
    <w:rsid w:val="006A3F91"/>
    <w:rsid w:val="006B04F1"/>
    <w:rsid w:val="006D19D9"/>
    <w:rsid w:val="006D2D2A"/>
    <w:rsid w:val="00705910"/>
    <w:rsid w:val="00706713"/>
    <w:rsid w:val="007076AC"/>
    <w:rsid w:val="00720488"/>
    <w:rsid w:val="00724CBA"/>
    <w:rsid w:val="00726BEF"/>
    <w:rsid w:val="007351C6"/>
    <w:rsid w:val="0073662C"/>
    <w:rsid w:val="00743431"/>
    <w:rsid w:val="00755B22"/>
    <w:rsid w:val="0077504E"/>
    <w:rsid w:val="00775D54"/>
    <w:rsid w:val="00784875"/>
    <w:rsid w:val="00784ACD"/>
    <w:rsid w:val="00793B08"/>
    <w:rsid w:val="007B2129"/>
    <w:rsid w:val="007F5A82"/>
    <w:rsid w:val="008148A6"/>
    <w:rsid w:val="0082629E"/>
    <w:rsid w:val="00850B6D"/>
    <w:rsid w:val="00850F23"/>
    <w:rsid w:val="00877D67"/>
    <w:rsid w:val="008A6DC8"/>
    <w:rsid w:val="008C6304"/>
    <w:rsid w:val="008D09BD"/>
    <w:rsid w:val="008D34C3"/>
    <w:rsid w:val="008D444F"/>
    <w:rsid w:val="008E3100"/>
    <w:rsid w:val="00907D2D"/>
    <w:rsid w:val="00932D44"/>
    <w:rsid w:val="009B116E"/>
    <w:rsid w:val="009E11F5"/>
    <w:rsid w:val="009F09E8"/>
    <w:rsid w:val="00A03137"/>
    <w:rsid w:val="00A033ED"/>
    <w:rsid w:val="00A0446E"/>
    <w:rsid w:val="00A05BDB"/>
    <w:rsid w:val="00A10FD0"/>
    <w:rsid w:val="00A17F5A"/>
    <w:rsid w:val="00A83C4E"/>
    <w:rsid w:val="00A8699F"/>
    <w:rsid w:val="00A929FD"/>
    <w:rsid w:val="00A96CF1"/>
    <w:rsid w:val="00AB5B25"/>
    <w:rsid w:val="00AD4B99"/>
    <w:rsid w:val="00AD5291"/>
    <w:rsid w:val="00AE040B"/>
    <w:rsid w:val="00AE672B"/>
    <w:rsid w:val="00AF4F22"/>
    <w:rsid w:val="00B10458"/>
    <w:rsid w:val="00B14910"/>
    <w:rsid w:val="00B576CC"/>
    <w:rsid w:val="00B914B2"/>
    <w:rsid w:val="00B91637"/>
    <w:rsid w:val="00B94A80"/>
    <w:rsid w:val="00BA0D58"/>
    <w:rsid w:val="00BA1453"/>
    <w:rsid w:val="00BD4C1B"/>
    <w:rsid w:val="00BF40E9"/>
    <w:rsid w:val="00BF4A9A"/>
    <w:rsid w:val="00C002D5"/>
    <w:rsid w:val="00C6497D"/>
    <w:rsid w:val="00C85169"/>
    <w:rsid w:val="00CD4D8E"/>
    <w:rsid w:val="00CE734F"/>
    <w:rsid w:val="00CF1C01"/>
    <w:rsid w:val="00D45108"/>
    <w:rsid w:val="00D467E8"/>
    <w:rsid w:val="00D607EE"/>
    <w:rsid w:val="00D71F82"/>
    <w:rsid w:val="00D754B4"/>
    <w:rsid w:val="00D85502"/>
    <w:rsid w:val="00D963FA"/>
    <w:rsid w:val="00D97A08"/>
    <w:rsid w:val="00DA4A37"/>
    <w:rsid w:val="00DC7F12"/>
    <w:rsid w:val="00DC7F13"/>
    <w:rsid w:val="00DD7B29"/>
    <w:rsid w:val="00E06058"/>
    <w:rsid w:val="00E3674F"/>
    <w:rsid w:val="00E3795D"/>
    <w:rsid w:val="00E43CC0"/>
    <w:rsid w:val="00E43D33"/>
    <w:rsid w:val="00E56D76"/>
    <w:rsid w:val="00E611A8"/>
    <w:rsid w:val="00E61BCA"/>
    <w:rsid w:val="00E6636E"/>
    <w:rsid w:val="00E72B9C"/>
    <w:rsid w:val="00E80E9D"/>
    <w:rsid w:val="00E91382"/>
    <w:rsid w:val="00E91752"/>
    <w:rsid w:val="00E91E4A"/>
    <w:rsid w:val="00E94345"/>
    <w:rsid w:val="00E979DC"/>
    <w:rsid w:val="00EA6651"/>
    <w:rsid w:val="00EB2180"/>
    <w:rsid w:val="00EC5981"/>
    <w:rsid w:val="00ED1B10"/>
    <w:rsid w:val="00ED6E41"/>
    <w:rsid w:val="00EE4EC7"/>
    <w:rsid w:val="00EE543B"/>
    <w:rsid w:val="00EE6647"/>
    <w:rsid w:val="00EF2AB1"/>
    <w:rsid w:val="00EF7081"/>
    <w:rsid w:val="00F01759"/>
    <w:rsid w:val="00F45D3B"/>
    <w:rsid w:val="00F546E5"/>
    <w:rsid w:val="00F75C5C"/>
    <w:rsid w:val="00FB281E"/>
    <w:rsid w:val="00FD2EEC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D456C5"/>
  <w15:chartTrackingRefBased/>
  <w15:docId w15:val="{C9CB7ABB-BBAF-4643-B616-FE5908CC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qFormat/>
    <w:rsid w:val="00E6636E"/>
    <w:pPr>
      <w:spacing w:after="0" w:line="240" w:lineRule="atLeast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E6636E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link w:val="3"/>
    <w:rsid w:val="00E6636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uiPriority w:val="99"/>
    <w:unhideWhenUsed/>
    <w:rsid w:val="00E6636E"/>
    <w:rPr>
      <w:color w:val="0000FF"/>
      <w:u w:val="single"/>
    </w:rPr>
  </w:style>
  <w:style w:type="paragraph" w:styleId="a4">
    <w:name w:val="footnote text"/>
    <w:basedOn w:val="a"/>
    <w:link w:val="Char0"/>
    <w:uiPriority w:val="99"/>
    <w:semiHidden/>
    <w:unhideWhenUsed/>
    <w:rsid w:val="00E91E4A"/>
    <w:pPr>
      <w:spacing w:after="0" w:line="240" w:lineRule="auto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Char0">
    <w:name w:val="Κείμενο υποσημείωσης Char"/>
    <w:link w:val="a4"/>
    <w:uiPriority w:val="99"/>
    <w:semiHidden/>
    <w:rsid w:val="00E91E4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5">
    <w:name w:val="footnote reference"/>
    <w:uiPriority w:val="99"/>
    <w:semiHidden/>
    <w:unhideWhenUsed/>
    <w:rsid w:val="00E91E4A"/>
    <w:rPr>
      <w:vertAlign w:val="superscript"/>
    </w:rPr>
  </w:style>
  <w:style w:type="paragraph" w:styleId="a6">
    <w:name w:val="header"/>
    <w:basedOn w:val="a"/>
    <w:link w:val="Char1"/>
    <w:uiPriority w:val="99"/>
    <w:unhideWhenUsed/>
    <w:rsid w:val="00CF1C0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rsid w:val="00CF1C01"/>
    <w:rPr>
      <w:sz w:val="22"/>
      <w:szCs w:val="22"/>
    </w:rPr>
  </w:style>
  <w:style w:type="paragraph" w:styleId="a7">
    <w:name w:val="footer"/>
    <w:basedOn w:val="a"/>
    <w:link w:val="Char2"/>
    <w:uiPriority w:val="99"/>
    <w:unhideWhenUsed/>
    <w:rsid w:val="00CF1C0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rsid w:val="00CF1C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ABFF-5684-4DEA-9760-83047743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Antonis Theocharopoulos</cp:lastModifiedBy>
  <cp:revision>2</cp:revision>
  <cp:lastPrinted>2018-04-23T06:35:00Z</cp:lastPrinted>
  <dcterms:created xsi:type="dcterms:W3CDTF">2024-06-25T09:39:00Z</dcterms:created>
  <dcterms:modified xsi:type="dcterms:W3CDTF">2024-06-25T09:39:00Z</dcterms:modified>
</cp:coreProperties>
</file>